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698" w:rsidRPr="00FD5698" w:rsidRDefault="00FD5698" w:rsidP="00FD5698">
      <w:pPr>
        <w:rPr>
          <w:rFonts w:ascii="Arial Narrow" w:hAnsi="Arial Narrow"/>
          <w:b/>
          <w:sz w:val="40"/>
          <w:szCs w:val="40"/>
        </w:rPr>
      </w:pPr>
      <w:r w:rsidRPr="00FD5698">
        <w:rPr>
          <w:rFonts w:ascii="Arial Narrow" w:hAnsi="Arial Narrow"/>
          <w:b/>
          <w:sz w:val="40"/>
          <w:szCs w:val="40"/>
        </w:rPr>
        <w:t>CIVICS DO NOW:  Read BOTH of the positions regarding Voter ID Laws and, on a piece of paper (in full sentences):</w:t>
      </w:r>
    </w:p>
    <w:p w:rsidR="00FD5698" w:rsidRPr="00FD5698" w:rsidRDefault="00FD5698" w:rsidP="00FD5698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40"/>
          <w:szCs w:val="40"/>
        </w:rPr>
      </w:pPr>
      <w:r w:rsidRPr="00FD5698">
        <w:rPr>
          <w:rFonts w:ascii="Arial Narrow" w:hAnsi="Arial Narrow"/>
          <w:b/>
          <w:sz w:val="40"/>
          <w:szCs w:val="40"/>
        </w:rPr>
        <w:t>Summarize the PRO</w:t>
      </w:r>
      <w:r w:rsidR="00E005F7">
        <w:rPr>
          <w:rFonts w:ascii="Arial Narrow" w:hAnsi="Arial Narrow"/>
          <w:b/>
          <w:sz w:val="40"/>
          <w:szCs w:val="40"/>
        </w:rPr>
        <w:t xml:space="preserve"> position by recapping the top 2</w:t>
      </w:r>
      <w:r w:rsidRPr="00FD5698">
        <w:rPr>
          <w:rFonts w:ascii="Arial Narrow" w:hAnsi="Arial Narrow"/>
          <w:b/>
          <w:sz w:val="40"/>
          <w:szCs w:val="40"/>
        </w:rPr>
        <w:t xml:space="preserve"> arguments in “Voter ID Laws Protect the Integrity of Our Democracy”.</w:t>
      </w:r>
    </w:p>
    <w:p w:rsidR="00FD5698" w:rsidRPr="00FD5698" w:rsidRDefault="00FD5698" w:rsidP="00FD5698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40"/>
          <w:szCs w:val="40"/>
        </w:rPr>
      </w:pPr>
      <w:r w:rsidRPr="00FD5698">
        <w:rPr>
          <w:rFonts w:ascii="Arial Narrow" w:hAnsi="Arial Narrow"/>
          <w:b/>
          <w:sz w:val="40"/>
          <w:szCs w:val="40"/>
        </w:rPr>
        <w:t>Summarize the CON</w:t>
      </w:r>
      <w:r w:rsidR="00E005F7">
        <w:rPr>
          <w:rFonts w:ascii="Arial Narrow" w:hAnsi="Arial Narrow"/>
          <w:b/>
          <w:sz w:val="40"/>
          <w:szCs w:val="40"/>
        </w:rPr>
        <w:t xml:space="preserve"> position by recapping the top 2</w:t>
      </w:r>
      <w:r w:rsidRPr="00FD5698">
        <w:rPr>
          <w:rFonts w:ascii="Arial Narrow" w:hAnsi="Arial Narrow"/>
          <w:b/>
          <w:sz w:val="40"/>
          <w:szCs w:val="40"/>
        </w:rPr>
        <w:t xml:space="preserve"> arguments in “Voter ID Laws Are Designed to Keep People </w:t>
      </w:r>
      <w:proofErr w:type="gramStart"/>
      <w:r w:rsidRPr="00FD5698">
        <w:rPr>
          <w:rFonts w:ascii="Arial Narrow" w:hAnsi="Arial Narrow"/>
          <w:b/>
          <w:sz w:val="40"/>
          <w:szCs w:val="40"/>
        </w:rPr>
        <w:t>From</w:t>
      </w:r>
      <w:proofErr w:type="gramEnd"/>
      <w:r w:rsidRPr="00FD5698">
        <w:rPr>
          <w:rFonts w:ascii="Arial Narrow" w:hAnsi="Arial Narrow"/>
          <w:b/>
          <w:sz w:val="40"/>
          <w:szCs w:val="40"/>
        </w:rPr>
        <w:t xml:space="preserve"> Voting”.</w:t>
      </w:r>
    </w:p>
    <w:p w:rsidR="002A0700" w:rsidRPr="002A0700" w:rsidRDefault="00FD5698" w:rsidP="0021568C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40"/>
          <w:szCs w:val="40"/>
        </w:rPr>
      </w:pPr>
      <w:r w:rsidRPr="002A0700">
        <w:rPr>
          <w:rFonts w:ascii="Arial Narrow" w:hAnsi="Arial Narrow"/>
          <w:b/>
          <w:sz w:val="40"/>
          <w:szCs w:val="40"/>
        </w:rPr>
        <w:t xml:space="preserve">State your own opinion on the controversy of Voter ID Laws and use at least </w:t>
      </w:r>
      <w:r w:rsidR="00E005F7" w:rsidRPr="002A0700">
        <w:rPr>
          <w:rFonts w:ascii="Arial Narrow" w:hAnsi="Arial Narrow"/>
          <w:b/>
          <w:sz w:val="40"/>
          <w:szCs w:val="40"/>
        </w:rPr>
        <w:t>1 piece</w:t>
      </w:r>
      <w:r w:rsidRPr="002A0700">
        <w:rPr>
          <w:rFonts w:ascii="Arial Narrow" w:hAnsi="Arial Narrow"/>
          <w:b/>
          <w:sz w:val="40"/>
          <w:szCs w:val="40"/>
        </w:rPr>
        <w:t xml:space="preserve"> of evidence from the readings to support your claim.</w:t>
      </w:r>
      <w:bookmarkStart w:id="0" w:name="_GoBack"/>
      <w:bookmarkEnd w:id="0"/>
    </w:p>
    <w:p w:rsidR="002A0700" w:rsidRDefault="002A0700" w:rsidP="002A0700">
      <w:pPr>
        <w:pStyle w:val="ListParagraph"/>
        <w:rPr>
          <w:rFonts w:ascii="Arial Narrow" w:hAnsi="Arial Narrow"/>
          <w:b/>
          <w:sz w:val="40"/>
          <w:szCs w:val="40"/>
        </w:rPr>
      </w:pPr>
    </w:p>
    <w:p w:rsidR="002A0700" w:rsidRDefault="002A0700" w:rsidP="002A0700">
      <w:pPr>
        <w:pStyle w:val="ListParagraph"/>
        <w:rPr>
          <w:rFonts w:ascii="Arial Narrow" w:hAnsi="Arial Narrow"/>
          <w:b/>
          <w:sz w:val="40"/>
          <w:szCs w:val="40"/>
        </w:rPr>
      </w:pPr>
    </w:p>
    <w:p w:rsidR="002A0700" w:rsidRDefault="002A0700" w:rsidP="002A0700">
      <w:pPr>
        <w:pStyle w:val="ListParagraph"/>
        <w:rPr>
          <w:rFonts w:ascii="Arial Narrow" w:hAnsi="Arial Narrow"/>
          <w:b/>
          <w:sz w:val="40"/>
          <w:szCs w:val="40"/>
        </w:rPr>
      </w:pPr>
    </w:p>
    <w:p w:rsidR="006B3C6D" w:rsidRDefault="006B3C6D" w:rsidP="006B3C6D">
      <w:pPr>
        <w:rPr>
          <w:rFonts w:ascii="Arial Narrow" w:hAnsi="Arial Narrow"/>
          <w:b/>
          <w:sz w:val="40"/>
          <w:szCs w:val="40"/>
        </w:rPr>
      </w:pPr>
    </w:p>
    <w:p w:rsidR="006B3C6D" w:rsidRDefault="006B3C6D" w:rsidP="006B3C6D">
      <w:pPr>
        <w:rPr>
          <w:rFonts w:ascii="Arial Narrow" w:hAnsi="Arial Narrow"/>
          <w:b/>
          <w:sz w:val="40"/>
          <w:szCs w:val="40"/>
        </w:rPr>
      </w:pPr>
    </w:p>
    <w:p w:rsidR="006B3C6D" w:rsidRPr="006B3C6D" w:rsidRDefault="006B3C6D" w:rsidP="006B3C6D">
      <w:pPr>
        <w:rPr>
          <w:rFonts w:ascii="Arial Narrow" w:hAnsi="Arial Narrow"/>
          <w:b/>
          <w:sz w:val="40"/>
          <w:szCs w:val="40"/>
        </w:rPr>
      </w:pPr>
    </w:p>
    <w:sectPr w:rsidR="006B3C6D" w:rsidRPr="006B3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4A7D"/>
    <w:multiLevelType w:val="hybridMultilevel"/>
    <w:tmpl w:val="E8E8B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80F2A"/>
    <w:multiLevelType w:val="hybridMultilevel"/>
    <w:tmpl w:val="D50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96E89"/>
    <w:multiLevelType w:val="hybridMultilevel"/>
    <w:tmpl w:val="FA30C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98"/>
    <w:rsid w:val="002A0700"/>
    <w:rsid w:val="006B3C6D"/>
    <w:rsid w:val="00817BEA"/>
    <w:rsid w:val="00CC58E2"/>
    <w:rsid w:val="00D82796"/>
    <w:rsid w:val="00E005F7"/>
    <w:rsid w:val="00FD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2D2C2"/>
  <w15:chartTrackingRefBased/>
  <w15:docId w15:val="{CB6B9688-614C-44AA-A237-865B75AB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69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Estlund, Linda</dc:creator>
  <cp:keywords/>
  <dc:description/>
  <cp:lastModifiedBy>Estlund, Linda</cp:lastModifiedBy>
  <cp:revision>4</cp:revision>
  <cp:lastPrinted>2016-10-26T14:52:00Z</cp:lastPrinted>
  <dcterms:created xsi:type="dcterms:W3CDTF">2016-10-26T14:51:00Z</dcterms:created>
  <dcterms:modified xsi:type="dcterms:W3CDTF">2016-10-31T13:56:00Z</dcterms:modified>
</cp:coreProperties>
</file>